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C3" w:rsidRPr="00EE3DC3" w:rsidRDefault="00EE3DC3" w:rsidP="00EE3DC3">
      <w:pPr>
        <w:spacing w:after="0" w:line="24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>Вршац, д</w:t>
      </w:r>
      <w:r w:rsidR="003E39E4">
        <w:rPr>
          <w:rFonts w:ascii="Arial" w:hAnsi="Arial" w:cs="Arial"/>
        </w:rPr>
        <w:t>атум 21.10.2019.</w:t>
      </w:r>
    </w:p>
    <w:p w:rsidR="00EE3DC3" w:rsidRPr="00EE3DC3" w:rsidRDefault="00EE3DC3" w:rsidP="00EE3DC3">
      <w:pPr>
        <w:spacing w:after="0" w:line="240" w:lineRule="auto"/>
        <w:ind w:left="-180"/>
        <w:jc w:val="center"/>
        <w:rPr>
          <w:rFonts w:ascii="Arial" w:hAnsi="Arial" w:cs="Arial"/>
          <w:b/>
          <w:lang w:val="en-GB"/>
        </w:rPr>
      </w:pPr>
    </w:p>
    <w:p w:rsidR="00EE3DC3" w:rsidRPr="00EE3DC3" w:rsidRDefault="00EE3DC3" w:rsidP="00EE3DC3">
      <w:pPr>
        <w:spacing w:after="0" w:line="240" w:lineRule="auto"/>
        <w:ind w:left="-180"/>
        <w:jc w:val="center"/>
        <w:rPr>
          <w:rFonts w:ascii="Arial" w:hAnsi="Arial" w:cs="Arial"/>
          <w:b/>
          <w:caps/>
        </w:rPr>
      </w:pPr>
      <w:r w:rsidRPr="00EE3DC3">
        <w:rPr>
          <w:rFonts w:ascii="Arial" w:hAnsi="Arial" w:cs="Arial"/>
          <w:b/>
          <w:caps/>
          <w:lang w:val="en-GB"/>
        </w:rPr>
        <w:t>Представљање пројекта</w:t>
      </w:r>
    </w:p>
    <w:p w:rsidR="00EE3DC3" w:rsidRPr="00EE3DC3" w:rsidRDefault="00EE3DC3" w:rsidP="00EE3DC3">
      <w:pPr>
        <w:spacing w:after="0" w:line="240" w:lineRule="auto"/>
        <w:ind w:left="-180"/>
        <w:jc w:val="center"/>
        <w:rPr>
          <w:rFonts w:ascii="Arial" w:hAnsi="Arial" w:cs="Arial"/>
          <w:b/>
        </w:rPr>
      </w:pPr>
      <w:r w:rsidRPr="00EE3DC3">
        <w:rPr>
          <w:rFonts w:ascii="Arial" w:hAnsi="Arial" w:cs="Arial"/>
          <w:b/>
        </w:rPr>
        <w:t>„</w:t>
      </w:r>
      <w:bookmarkStart w:id="0" w:name="_Hlk22217525"/>
      <w:r w:rsidRPr="00EE3DC3">
        <w:rPr>
          <w:rFonts w:ascii="Arial" w:hAnsi="Arial" w:cs="Arial"/>
          <w:b/>
          <w:caps/>
        </w:rPr>
        <w:t>Интегрисана подршка запошљавању ромског становништва</w:t>
      </w:r>
      <w:bookmarkEnd w:id="0"/>
      <w:r w:rsidRPr="00EE3DC3">
        <w:rPr>
          <w:rFonts w:ascii="Arial" w:hAnsi="Arial" w:cs="Arial"/>
          <w:b/>
        </w:rPr>
        <w:t>“</w:t>
      </w:r>
    </w:p>
    <w:p w:rsidR="00EE3DC3" w:rsidRPr="00EE3DC3" w:rsidRDefault="00EE3DC3" w:rsidP="00EE3DC3">
      <w:pPr>
        <w:spacing w:after="0" w:line="240" w:lineRule="auto"/>
        <w:ind w:left="-180"/>
        <w:jc w:val="center"/>
        <w:rPr>
          <w:rFonts w:ascii="Arial" w:hAnsi="Arial" w:cs="Arial"/>
          <w:b/>
        </w:rPr>
      </w:pP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  <w:r w:rsidRPr="00EE3DC3">
        <w:rPr>
          <w:rFonts w:ascii="Arial" w:hAnsi="Arial" w:cs="Arial"/>
        </w:rPr>
        <w:t>Град Вршац је са Сталном конференцијом градова и општина у оквиру програма „Подршка ЕУ инклузији Рома-Оснаживање локалних заједница за инклузију Рома“, 3.9.2019. године потписао Уговор о донацији за финансирање спровођења програма под називом   „Интегрисана подршка запошљавању ромског становништва“. Вредност пројекта је 55.918,20  евра,  од чега 90 одсто обезбеђује донатор, а 10 одсто обезбеђује Град Вршац.</w:t>
      </w: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  <w:r w:rsidRPr="00EE3DC3">
        <w:rPr>
          <w:rFonts w:ascii="Arial" w:hAnsi="Arial" w:cs="Arial"/>
        </w:rPr>
        <w:t>Пројекат је фокусиран на промоцију и имплементацију политика запошљавања, пре свега на меру пасивне политике запошљавања маргинализованих група, у конкретном случају Рома и Ромкиња на територији града Вршца. Захваљујући реализацији пројекта, повећаће се свест заинтересованих страна о могућностима и бенефитима запошљавања Рома и Ромкиња.</w:t>
      </w: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  <w:r w:rsidRPr="00EE3DC3">
        <w:rPr>
          <w:rFonts w:ascii="Arial" w:hAnsi="Arial" w:cs="Arial"/>
        </w:rPr>
        <w:t>Такође кроз различите пројектне активности омогућиће се подизање капацитета незапослених лица припадника ромске мањине кроз стицање знања и вештина која ће унапредити њихов положај на тржишту рада и олакшати им проналазак бољег радног места. Пројекат тиме даје допринос унапређењу социо-економског положаја ромског становништва кроз активности запошљавања коју спроводи локална заједница.</w:t>
      </w: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  <w:r w:rsidRPr="00EE3DC3">
        <w:rPr>
          <w:rFonts w:ascii="Arial" w:hAnsi="Arial" w:cs="Arial"/>
        </w:rPr>
        <w:t xml:space="preserve">Пројекат ће реализацијом предвиђених пројектних активности и испуњавањем очекиваних резултата, извршити утицај на одређене циљне групе. 50 крајњих корисника, који су прошли обуке и радну праксу, стећи ће нова знања и вештине која ће утицати на побољшање њиховог положаја на тржишту рада и лакше проналажење посла. То ће уједно представљати и пример добре праксе и осталим заинтересованим незапосленим Ромима на територији града Вршца и олакшаће будуће укључивање Рома у сличне пројекте које ће локална самоуправа организовати. </w:t>
      </w: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  <w:r w:rsidRPr="00EE3DC3">
        <w:rPr>
          <w:rFonts w:ascii="Arial" w:hAnsi="Arial" w:cs="Arial"/>
        </w:rPr>
        <w:t>Најмање 80 припадника ромске популације, биће информисано о програмима запошљавања Републике Србије и локалне самоуправе и могућностима њиховог укључивања и коришћења. Пројекат ће допринети подизању свести код локалних послодаваца о могућностима и бенефитима које могу имати од запошљавања Рома. Најмање 30 локалних послодаваца добиће потребне информације о мерама активне политике запошљавања, као и информације о незапосленим лицима, припадницима ромске популације, који су заинтересовани за рад и усавршавање.</w:t>
      </w:r>
    </w:p>
    <w:p w:rsidR="00EE3DC3" w:rsidRPr="00EE3DC3" w:rsidRDefault="00EE3DC3" w:rsidP="00EE3DC3">
      <w:pPr>
        <w:spacing w:after="0" w:line="240" w:lineRule="auto"/>
        <w:ind w:left="-180"/>
        <w:jc w:val="both"/>
        <w:rPr>
          <w:rFonts w:ascii="Arial" w:hAnsi="Arial" w:cs="Arial"/>
        </w:rPr>
      </w:pPr>
    </w:p>
    <w:p w:rsidR="00EE3DC3" w:rsidRPr="003E39E4" w:rsidRDefault="003E39E4" w:rsidP="00EE3DC3">
      <w:pPr>
        <w:spacing w:after="0" w:line="240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Контакт особa Татјана Николић,члан Градског већа,тел 060/8070176</w:t>
      </w:r>
    </w:p>
    <w:p w:rsidR="00EE3DC3" w:rsidRPr="00EE3DC3" w:rsidRDefault="00EE3DC3" w:rsidP="00EE3DC3">
      <w:pPr>
        <w:spacing w:after="0" w:line="240" w:lineRule="auto"/>
        <w:ind w:left="-180"/>
        <w:rPr>
          <w:rFonts w:ascii="Arial" w:hAnsi="Arial" w:cs="Arial"/>
        </w:rPr>
      </w:pPr>
    </w:p>
    <w:p w:rsidR="009502E5" w:rsidRPr="00061682" w:rsidRDefault="009502E5" w:rsidP="00BE294B">
      <w:pPr>
        <w:spacing w:after="0" w:line="240" w:lineRule="auto"/>
        <w:ind w:left="-634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605C5D" w:rsidRPr="00061682" w:rsidRDefault="00605C5D" w:rsidP="009502E5">
      <w:pPr>
        <w:rPr>
          <w:rFonts w:ascii="Arial" w:hAnsi="Arial" w:cs="Arial"/>
          <w:sz w:val="20"/>
          <w:szCs w:val="20"/>
        </w:rPr>
      </w:pPr>
    </w:p>
    <w:p w:rsidR="00605C5D" w:rsidRPr="00061682" w:rsidRDefault="00605C5D" w:rsidP="009502E5">
      <w:pPr>
        <w:rPr>
          <w:rFonts w:ascii="Arial" w:hAnsi="Arial" w:cs="Arial"/>
          <w:sz w:val="20"/>
          <w:szCs w:val="20"/>
        </w:rPr>
      </w:pPr>
    </w:p>
    <w:p w:rsidR="00605C5D" w:rsidRPr="00061682" w:rsidRDefault="00605C5D" w:rsidP="009502E5">
      <w:pPr>
        <w:rPr>
          <w:rFonts w:ascii="Arial" w:hAnsi="Arial" w:cs="Arial"/>
          <w:sz w:val="20"/>
          <w:szCs w:val="20"/>
        </w:rPr>
      </w:pPr>
    </w:p>
    <w:p w:rsidR="00632DE7" w:rsidRPr="00061682" w:rsidRDefault="00632DE7" w:rsidP="009502E5">
      <w:pPr>
        <w:rPr>
          <w:rFonts w:ascii="Arial" w:hAnsi="Arial" w:cs="Arial"/>
          <w:sz w:val="20"/>
          <w:szCs w:val="20"/>
        </w:rPr>
      </w:pPr>
    </w:p>
    <w:sectPr w:rsidR="00632DE7" w:rsidRPr="00061682" w:rsidSect="009A4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80" w:rsidRDefault="00673580" w:rsidP="009F3B4A">
      <w:pPr>
        <w:spacing w:after="0" w:line="240" w:lineRule="auto"/>
      </w:pPr>
      <w:r>
        <w:separator/>
      </w:r>
    </w:p>
  </w:endnote>
  <w:endnote w:type="continuationSeparator" w:id="0">
    <w:p w:rsidR="00673580" w:rsidRDefault="00673580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E4" w:rsidRDefault="003E39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E7" w:rsidRPr="00EE3DC3" w:rsidRDefault="00EE3DC3" w:rsidP="00FF61D2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color w:val="FF0000"/>
        <w:sz w:val="18"/>
        <w:szCs w:val="18"/>
      </w:rPr>
    </w:pPr>
    <w:r w:rsidRPr="00EE3DC3">
      <w:rPr>
        <w:b/>
        <w:noProof/>
        <w:sz w:val="28"/>
        <w:szCs w:val="28"/>
        <w:lang w:val="sr-Latn-RS" w:eastAsia="sr-Latn-RS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771525</wp:posOffset>
          </wp:positionH>
          <wp:positionV relativeFrom="paragraph">
            <wp:posOffset>-26670</wp:posOffset>
          </wp:positionV>
          <wp:extent cx="574040" cy="419100"/>
          <wp:effectExtent l="0" t="0" r="0" b="0"/>
          <wp:wrapNone/>
          <wp:docPr id="8" name="Picture 8" descr="лого импул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лого импул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DC3">
      <w:rPr>
        <w:noProof/>
        <w:color w:val="000000"/>
        <w:sz w:val="48"/>
        <w:szCs w:val="48"/>
        <w:lang w:val="sr-Latn-RS" w:eastAsia="sr-Latn-RS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-102870</wp:posOffset>
          </wp:positionV>
          <wp:extent cx="662305" cy="609152"/>
          <wp:effectExtent l="0" t="0" r="444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37" r="-37" b="-37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091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632DE7">
      <w:t xml:space="preserve">                                                                                               </w:t>
    </w:r>
    <w:r w:rsidR="003E39E4">
      <w:t xml:space="preserve">        </w:t>
    </w:r>
    <w:r w:rsidRPr="00EE3DC3">
      <w:rPr>
        <w:rFonts w:ascii="Arial" w:hAnsi="Arial" w:cs="Arial"/>
        <w:color w:val="FF0000"/>
        <w:sz w:val="18"/>
        <w:szCs w:val="18"/>
      </w:rPr>
      <w:t>Град</w:t>
    </w:r>
    <w:r w:rsidR="003E39E4">
      <w:rPr>
        <w:rFonts w:ascii="Arial" w:hAnsi="Arial" w:cs="Arial"/>
        <w:color w:val="FF0000"/>
        <w:sz w:val="18"/>
        <w:szCs w:val="18"/>
      </w:rPr>
      <w:t xml:space="preserve"> </w:t>
    </w:r>
    <w:r w:rsidRPr="00EE3DC3">
      <w:rPr>
        <w:rFonts w:ascii="Arial" w:hAnsi="Arial" w:cs="Arial"/>
        <w:color w:val="FF0000"/>
        <w:sz w:val="18"/>
        <w:szCs w:val="18"/>
      </w:rPr>
      <w:t xml:space="preserve"> Вршац</w:t>
    </w:r>
  </w:p>
  <w:p w:rsidR="009F3B4A" w:rsidRDefault="003E39E4" w:rsidP="003E39E4">
    <w:pPr>
      <w:pStyle w:val="Footer"/>
      <w:tabs>
        <w:tab w:val="clear" w:pos="4680"/>
        <w:tab w:val="clear" w:pos="9360"/>
        <w:tab w:val="left" w:pos="6450"/>
      </w:tabs>
      <w:ind w:left="6300"/>
      <w:jc w:val="center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 xml:space="preserve">                                                      Трг Победе  1.</w:t>
    </w:r>
  </w:p>
  <w:p w:rsidR="003E39E4" w:rsidRDefault="003E39E4" w:rsidP="003E39E4">
    <w:pPr>
      <w:pStyle w:val="Footer"/>
      <w:tabs>
        <w:tab w:val="clear" w:pos="4680"/>
        <w:tab w:val="clear" w:pos="9360"/>
        <w:tab w:val="left" w:pos="6450"/>
      </w:tabs>
      <w:ind w:left="6300"/>
      <w:jc w:val="center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 xml:space="preserve">                                                     26300 Вршац</w:t>
    </w:r>
  </w:p>
  <w:p w:rsidR="003E39E4" w:rsidRDefault="003E39E4" w:rsidP="003E39E4">
    <w:pPr>
      <w:pStyle w:val="Footer"/>
      <w:tabs>
        <w:tab w:val="clear" w:pos="4680"/>
        <w:tab w:val="clear" w:pos="9360"/>
        <w:tab w:val="left" w:pos="6450"/>
      </w:tabs>
      <w:ind w:left="6300"/>
      <w:jc w:val="center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 xml:space="preserve">                                                   Тел.013-800-500</w:t>
    </w:r>
  </w:p>
  <w:p w:rsidR="003E39E4" w:rsidRDefault="003E39E4" w:rsidP="003E39E4">
    <w:r>
      <w:rPr>
        <w:rFonts w:ascii="Arial" w:hAnsi="Arial" w:cs="Arial"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>
      <w:t xml:space="preserve">web: </w:t>
    </w:r>
    <w:hyperlink r:id="rId3" w:history="1">
      <w:r>
        <w:rPr>
          <w:rStyle w:val="Hyperlink"/>
        </w:rPr>
        <w:t>http://www.vrsac.org.rs</w:t>
      </w:r>
    </w:hyperlink>
  </w:p>
  <w:p w:rsidR="003E39E4" w:rsidRPr="003E39E4" w:rsidRDefault="003E39E4" w:rsidP="003E39E4">
    <w:pPr>
      <w:pStyle w:val="Footer"/>
      <w:tabs>
        <w:tab w:val="clear" w:pos="4680"/>
        <w:tab w:val="clear" w:pos="9360"/>
        <w:tab w:val="left" w:pos="6450"/>
      </w:tabs>
      <w:ind w:left="6300"/>
      <w:jc w:val="center"/>
      <w:rPr>
        <w:rFonts w:ascii="Arial" w:hAnsi="Arial" w:cs="Arial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E4" w:rsidRDefault="003E3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80" w:rsidRDefault="00673580" w:rsidP="009F3B4A">
      <w:pPr>
        <w:spacing w:after="0" w:line="240" w:lineRule="auto"/>
      </w:pPr>
      <w:r>
        <w:separator/>
      </w:r>
    </w:p>
  </w:footnote>
  <w:footnote w:type="continuationSeparator" w:id="0">
    <w:p w:rsidR="00673580" w:rsidRDefault="00673580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E4" w:rsidRDefault="003E39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4A" w:rsidRDefault="0044379B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lang w:val="sr-Latn-RS" w:eastAsia="sr-Latn-R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3695700</wp:posOffset>
          </wp:positionH>
          <wp:positionV relativeFrom="paragraph">
            <wp:posOffset>-196950</wp:posOffset>
          </wp:positionV>
          <wp:extent cx="2857500" cy="46678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969" cy="47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6F75">
      <w:rPr>
        <w:noProof/>
        <w:lang w:val="sr-Latn-RS" w:eastAsia="sr-Latn-R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179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6F75">
      <w:rPr>
        <w:rFonts w:ascii="Arial" w:hAnsi="Arial" w:cs="Arial"/>
        <w:noProof/>
        <w:sz w:val="18"/>
        <w:szCs w:val="18"/>
        <w:lang w:val="sr-Latn-RS" w:eastAsia="sr-Latn-RS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161E">
      <w:rPr>
        <w:noProof/>
      </w:rPr>
      <w:tab/>
    </w:r>
  </w:p>
  <w:p w:rsidR="00233A7D" w:rsidRDefault="00233A7D" w:rsidP="00233A7D">
    <w:pPr>
      <w:pStyle w:val="Header"/>
      <w:ind w:left="1875"/>
      <w:rPr>
        <w:noProof/>
      </w:rPr>
    </w:pPr>
  </w:p>
  <w:p w:rsidR="00233A7D" w:rsidRDefault="00233A7D" w:rsidP="00233A7D">
    <w:pPr>
      <w:pStyle w:val="Header"/>
      <w:ind w:left="1875"/>
      <w:rPr>
        <w:noProof/>
      </w:rPr>
    </w:pPr>
  </w:p>
  <w:p w:rsidR="00EE3DC3" w:rsidRDefault="00EE3DC3" w:rsidP="00EE3DC3">
    <w:pPr>
      <w:pStyle w:val="Header"/>
      <w:ind w:left="450"/>
      <w:rPr>
        <w:b/>
        <w:bCs/>
        <w:noProof/>
      </w:rPr>
    </w:pPr>
    <w:r w:rsidRPr="00EE3DC3">
      <w:rPr>
        <w:rFonts w:ascii="Arial" w:hAnsi="Arial" w:cs="Arial"/>
        <w:b/>
        <w:caps/>
      </w:rPr>
      <w:t>Интегрисана подршка запошљавању ромског становништва</w:t>
    </w:r>
    <w:r w:rsidRPr="007511CA">
      <w:rPr>
        <w:b/>
        <w:bCs/>
        <w:noProof/>
      </w:rPr>
      <w:t xml:space="preserve"> </w:t>
    </w:r>
  </w:p>
  <w:p w:rsidR="009F3B4A" w:rsidRDefault="00673580">
    <w:pPr>
      <w:pStyle w:val="Header"/>
    </w:pPr>
    <w:r>
      <w:rPr>
        <w:b/>
        <w:bCs/>
        <w:noProof/>
      </w:rPr>
      <w:pict>
        <v:line id="Straight Connector 4" o:spid="_x0000_s2049" style="position:absolute;z-index:251669504;visibility:visibl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E4" w:rsidRDefault="003E3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626"/>
    <w:rsid w:val="00010230"/>
    <w:rsid w:val="00023DF7"/>
    <w:rsid w:val="00030492"/>
    <w:rsid w:val="000431B5"/>
    <w:rsid w:val="00061682"/>
    <w:rsid w:val="00075A3C"/>
    <w:rsid w:val="000A47CD"/>
    <w:rsid w:val="000D1541"/>
    <w:rsid w:val="0014183B"/>
    <w:rsid w:val="001529FA"/>
    <w:rsid w:val="0016195E"/>
    <w:rsid w:val="00180C72"/>
    <w:rsid w:val="00193212"/>
    <w:rsid w:val="001C00EE"/>
    <w:rsid w:val="001F44C0"/>
    <w:rsid w:val="001F7739"/>
    <w:rsid w:val="00220898"/>
    <w:rsid w:val="00233A7D"/>
    <w:rsid w:val="002970E2"/>
    <w:rsid w:val="00303C3F"/>
    <w:rsid w:val="003360F0"/>
    <w:rsid w:val="00390578"/>
    <w:rsid w:val="003B3C37"/>
    <w:rsid w:val="003E39E4"/>
    <w:rsid w:val="00437E99"/>
    <w:rsid w:val="0044379B"/>
    <w:rsid w:val="00444519"/>
    <w:rsid w:val="004544EF"/>
    <w:rsid w:val="00483750"/>
    <w:rsid w:val="00491187"/>
    <w:rsid w:val="004A161E"/>
    <w:rsid w:val="004B7969"/>
    <w:rsid w:val="004E2814"/>
    <w:rsid w:val="0058171E"/>
    <w:rsid w:val="0059616B"/>
    <w:rsid w:val="005C4598"/>
    <w:rsid w:val="005F24BE"/>
    <w:rsid w:val="00605C5D"/>
    <w:rsid w:val="00624296"/>
    <w:rsid w:val="006264DB"/>
    <w:rsid w:val="00632DE7"/>
    <w:rsid w:val="00645C6F"/>
    <w:rsid w:val="00646F75"/>
    <w:rsid w:val="00655A18"/>
    <w:rsid w:val="00673580"/>
    <w:rsid w:val="006B7434"/>
    <w:rsid w:val="00713390"/>
    <w:rsid w:val="00737CF4"/>
    <w:rsid w:val="00750372"/>
    <w:rsid w:val="007511CA"/>
    <w:rsid w:val="007A4871"/>
    <w:rsid w:val="007D38F2"/>
    <w:rsid w:val="008557DF"/>
    <w:rsid w:val="00861526"/>
    <w:rsid w:val="00861732"/>
    <w:rsid w:val="00863C92"/>
    <w:rsid w:val="008A760A"/>
    <w:rsid w:val="008B1243"/>
    <w:rsid w:val="008C2827"/>
    <w:rsid w:val="00917028"/>
    <w:rsid w:val="00923083"/>
    <w:rsid w:val="0094572A"/>
    <w:rsid w:val="009502E5"/>
    <w:rsid w:val="00955319"/>
    <w:rsid w:val="009A4D87"/>
    <w:rsid w:val="009D2022"/>
    <w:rsid w:val="009F3B4A"/>
    <w:rsid w:val="00A029B5"/>
    <w:rsid w:val="00A65FA9"/>
    <w:rsid w:val="00AA5AD0"/>
    <w:rsid w:val="00AB79B7"/>
    <w:rsid w:val="00B1716F"/>
    <w:rsid w:val="00B27E06"/>
    <w:rsid w:val="00B3016E"/>
    <w:rsid w:val="00BE294B"/>
    <w:rsid w:val="00BF22A0"/>
    <w:rsid w:val="00C079A1"/>
    <w:rsid w:val="00C21132"/>
    <w:rsid w:val="00C9184D"/>
    <w:rsid w:val="00D131EE"/>
    <w:rsid w:val="00D227F1"/>
    <w:rsid w:val="00D65DFA"/>
    <w:rsid w:val="00D7616A"/>
    <w:rsid w:val="00D869BD"/>
    <w:rsid w:val="00DC5B67"/>
    <w:rsid w:val="00E13A3D"/>
    <w:rsid w:val="00E16250"/>
    <w:rsid w:val="00E16626"/>
    <w:rsid w:val="00E26146"/>
    <w:rsid w:val="00E60031"/>
    <w:rsid w:val="00E67FDB"/>
    <w:rsid w:val="00EB22B6"/>
    <w:rsid w:val="00EE3DC3"/>
    <w:rsid w:val="00F02BAC"/>
    <w:rsid w:val="00F3081E"/>
    <w:rsid w:val="00F36D1E"/>
    <w:rsid w:val="00F556E5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1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sac.org.rs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CIR.dot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Dragan Dakic</cp:lastModifiedBy>
  <cp:revision>5</cp:revision>
  <cp:lastPrinted>2019-08-28T07:25:00Z</cp:lastPrinted>
  <dcterms:created xsi:type="dcterms:W3CDTF">2019-10-18T06:53:00Z</dcterms:created>
  <dcterms:modified xsi:type="dcterms:W3CDTF">2019-10-21T06:49:00Z</dcterms:modified>
</cp:coreProperties>
</file>